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FE" w:rsidRPr="00E910F2" w:rsidRDefault="00E910F2" w:rsidP="00E910F2">
      <w:pPr>
        <w:jc w:val="center"/>
        <w:rPr>
          <w:b/>
        </w:rPr>
      </w:pPr>
      <w:r w:rsidRPr="00E910F2">
        <w:rPr>
          <w:b/>
        </w:rPr>
        <w:t>Word Sort</w:t>
      </w:r>
    </w:p>
    <w:p w:rsidR="00E910F2" w:rsidRDefault="00E910F2" w:rsidP="00E910F2">
      <w:pPr>
        <w:jc w:val="center"/>
        <w:rPr>
          <w:i/>
        </w:rPr>
      </w:pPr>
      <w:r>
        <w:rPr>
          <w:i/>
        </w:rPr>
        <w:t>The Civil War: Unstilled Voices</w:t>
      </w:r>
    </w:p>
    <w:p w:rsidR="00E910F2" w:rsidRDefault="00E910F2" w:rsidP="00E910F2">
      <w:pPr>
        <w:jc w:val="center"/>
        <w:rPr>
          <w:i/>
        </w:rPr>
      </w:pPr>
    </w:p>
    <w:p w:rsidR="00E910F2" w:rsidRDefault="00E910F2" w:rsidP="00E910F2">
      <w:pPr>
        <w:ind w:left="720" w:hanging="720"/>
      </w:pPr>
      <w:r>
        <w:t xml:space="preserve">Lawless, C.  (1999).  </w:t>
      </w:r>
      <w:r>
        <w:rPr>
          <w:i/>
        </w:rPr>
        <w:t xml:space="preserve">The Civil War: Unstilled voices.  </w:t>
      </w:r>
      <w:r>
        <w:t>New York, NY: Crown Publishers, Inc.</w:t>
      </w:r>
    </w:p>
    <w:p w:rsidR="00E910F2" w:rsidRDefault="00E910F2" w:rsidP="00E910F2">
      <w:pPr>
        <w:ind w:left="720" w:hanging="720"/>
      </w:pPr>
    </w:p>
    <w:p w:rsidR="00E910F2" w:rsidRDefault="00E910F2" w:rsidP="00E910F2">
      <w:pPr>
        <w:jc w:val="both"/>
      </w:pPr>
      <w:r>
        <w:t>Content GLE/s</w:t>
      </w:r>
    </w:p>
    <w:p w:rsidR="00E910F2" w:rsidRPr="008B61F7" w:rsidRDefault="00E910F2" w:rsidP="00E910F2">
      <w:pPr>
        <w:jc w:val="both"/>
        <w:rPr>
          <w:b/>
        </w:rPr>
      </w:pPr>
      <w:r w:rsidRPr="008B61F7">
        <w:rPr>
          <w:b/>
        </w:rPr>
        <w:t xml:space="preserve">Social Studies </w:t>
      </w:r>
    </w:p>
    <w:p w:rsidR="00E910F2" w:rsidRDefault="00E910F2" w:rsidP="00E910F2">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rsidR="00E910F2" w:rsidRPr="008B61F7" w:rsidRDefault="00E910F2" w:rsidP="00E910F2">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rsidR="00E910F2" w:rsidRDefault="00E910F2" w:rsidP="00E910F2">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rsidR="00E910F2" w:rsidRDefault="00E910F2" w:rsidP="00E910F2">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rsidR="00E910F2" w:rsidRDefault="00E910F2" w:rsidP="00E910F2">
      <w:pPr>
        <w:rPr>
          <w:rFonts w:cs="Tahoma"/>
          <w:color w:val="000000"/>
        </w:rPr>
      </w:pPr>
    </w:p>
    <w:p w:rsidR="00E910F2" w:rsidRDefault="00E910F2" w:rsidP="00E910F2">
      <w:r>
        <w:t>Literacy GLE/s</w:t>
      </w:r>
      <w:r>
        <w:softHyphen/>
      </w:r>
      <w:r>
        <w:softHyphen/>
      </w:r>
      <w:r>
        <w:softHyphen/>
      </w:r>
      <w:r>
        <w:softHyphen/>
      </w:r>
      <w:r>
        <w:softHyphen/>
      </w:r>
      <w:r>
        <w:softHyphen/>
      </w:r>
      <w:r>
        <w:softHyphen/>
      </w:r>
      <w:r>
        <w:softHyphen/>
      </w:r>
    </w:p>
    <w:p w:rsidR="00E910F2" w:rsidRDefault="00E910F2" w:rsidP="00E910F2">
      <w:pPr>
        <w:rPr>
          <w:b/>
        </w:rPr>
      </w:pPr>
      <w:r>
        <w:rPr>
          <w:b/>
        </w:rPr>
        <w:t>Communication Arts</w:t>
      </w:r>
    </w:p>
    <w:p w:rsidR="00E910F2" w:rsidRDefault="00E910F2" w:rsidP="00E910F2">
      <w:pPr>
        <w:pStyle w:val="Default"/>
        <w:rPr>
          <w:sz w:val="16"/>
          <w:szCs w:val="16"/>
        </w:rPr>
      </w:pPr>
      <w:r w:rsidRPr="007200F0">
        <w:rPr>
          <w:rFonts w:asciiTheme="minorHAnsi" w:hAnsiTheme="minorHAnsi"/>
          <w:b/>
          <w:sz w:val="22"/>
          <w:szCs w:val="22"/>
        </w:rPr>
        <w:t>Reading 1.H.3-5.a-i</w:t>
      </w:r>
      <w:r>
        <w:rPr>
          <w:b/>
        </w:rPr>
        <w:t xml:space="preserve">  </w:t>
      </w:r>
    </w:p>
    <w:p w:rsidR="00E910F2" w:rsidRPr="007200F0" w:rsidRDefault="00E910F2" w:rsidP="00E910F2">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rsidR="00E910F2" w:rsidRPr="007200F0" w:rsidRDefault="00E910F2" w:rsidP="00E910F2">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rsidR="00E910F2" w:rsidRDefault="00E910F2" w:rsidP="00E910F2">
      <w:pPr>
        <w:pStyle w:val="ListParagraph"/>
        <w:numPr>
          <w:ilvl w:val="0"/>
          <w:numId w:val="1"/>
        </w:numPr>
        <w:spacing w:after="0" w:line="240" w:lineRule="auto"/>
      </w:pPr>
      <w:proofErr w:type="gramStart"/>
      <w:r w:rsidRPr="007200F0">
        <w:t>summarize</w:t>
      </w:r>
      <w:proofErr w:type="gramEnd"/>
      <w:r w:rsidRPr="007200F0">
        <w:t xml:space="preserve"> </w:t>
      </w:r>
    </w:p>
    <w:p w:rsidR="00E910F2" w:rsidRDefault="00E910F2" w:rsidP="00E910F2">
      <w:pPr>
        <w:ind w:left="720" w:hanging="720"/>
      </w:pPr>
    </w:p>
    <w:p w:rsidR="00E910F2" w:rsidRDefault="00E910F2" w:rsidP="00E910F2">
      <w:pPr>
        <w:rPr>
          <w:rFonts w:cs="Times New Roman"/>
        </w:rPr>
      </w:pPr>
      <w:r>
        <w:rPr>
          <w:b/>
        </w:rPr>
        <w:t>Directions:</w:t>
      </w:r>
      <w:r>
        <w:t xml:space="preserve"> </w:t>
      </w:r>
      <w:r w:rsidRPr="00E910F2">
        <w:rPr>
          <w:rFonts w:cs="Times New Roman"/>
        </w:rPr>
        <w:t xml:space="preserve">Each group will review the categories provided and into which you will sort the vocabulary terms/concepts. </w:t>
      </w:r>
      <w:r w:rsidRPr="00E910F2">
        <w:rPr>
          <w:rFonts w:cs="Times New Roman"/>
          <w:i/>
        </w:rPr>
        <w:t xml:space="preserve">(For an Open Word Sort, instruct the student teams to suggest categories for organizing the words.) </w:t>
      </w:r>
      <w:r w:rsidRPr="00E910F2">
        <w:rPr>
          <w:rFonts w:cs="Times New Roman"/>
        </w:rPr>
        <w:t>You will have about 10 minutes to assign the words to the appropriate categories. We will have a class discussion with each group presenting your word list for one of the categories. You will be asked to defend your sorting of terms by sharing the common features of the categories and how each specific term/concept meets the criteria.</w:t>
      </w:r>
    </w:p>
    <w:p w:rsidR="00E910F2" w:rsidRDefault="00E910F2" w:rsidP="00E910F2">
      <w:pPr>
        <w:rPr>
          <w:rFonts w:cs="Times New Roman"/>
        </w:rPr>
      </w:pPr>
    </w:p>
    <w:p w:rsidR="0056011E" w:rsidRDefault="0056011E" w:rsidP="00E910F2">
      <w:pPr>
        <w:rPr>
          <w:rFonts w:cs="Times New Roman"/>
          <w:b/>
        </w:rPr>
      </w:pPr>
    </w:p>
    <w:p w:rsidR="0056011E" w:rsidRPr="0056011E" w:rsidRDefault="0056011E" w:rsidP="00E910F2">
      <w:pPr>
        <w:rPr>
          <w:rFonts w:cs="Times New Roman"/>
        </w:rPr>
      </w:pPr>
      <w:r>
        <w:rPr>
          <w:rFonts w:cs="Times New Roman"/>
        </w:rPr>
        <w:t xml:space="preserve">This word sort would be given prior to reading </w:t>
      </w:r>
      <w:r>
        <w:rPr>
          <w:rFonts w:cs="Times New Roman"/>
          <w:i/>
        </w:rPr>
        <w:t>The Civil War: Unstilled Voices</w:t>
      </w:r>
      <w:r>
        <w:rPr>
          <w:rFonts w:cs="Times New Roman"/>
        </w:rPr>
        <w:t xml:space="preserve"> as a preparation for the reading.  Students can then follow up with this word sort to check for understanding.  I would not give this to complete during the reading unless it is necessary for accommodation.</w:t>
      </w:r>
    </w:p>
    <w:p w:rsidR="0056011E" w:rsidRDefault="0056011E" w:rsidP="00E910F2">
      <w:pPr>
        <w:rPr>
          <w:rFonts w:cs="Times New Roman"/>
          <w:b/>
        </w:rPr>
      </w:pPr>
    </w:p>
    <w:p w:rsidR="0056011E" w:rsidRDefault="0056011E" w:rsidP="00E910F2">
      <w:pPr>
        <w:rPr>
          <w:rFonts w:cs="Times New Roman"/>
          <w:b/>
        </w:rPr>
      </w:pPr>
    </w:p>
    <w:p w:rsidR="0056011E" w:rsidRDefault="0056011E" w:rsidP="00E910F2">
      <w:pPr>
        <w:rPr>
          <w:rFonts w:cs="Times New Roman"/>
          <w:b/>
        </w:rPr>
      </w:pPr>
      <w:bookmarkStart w:id="0" w:name="_GoBack"/>
      <w:bookmarkEnd w:id="0"/>
    </w:p>
    <w:p w:rsidR="0056011E" w:rsidRDefault="0056011E" w:rsidP="00E910F2">
      <w:pPr>
        <w:rPr>
          <w:rFonts w:cs="Times New Roman"/>
          <w:b/>
        </w:rPr>
      </w:pPr>
      <w:r>
        <w:rPr>
          <w:rFonts w:cs="Times New Roman"/>
          <w:b/>
        </w:rPr>
        <w:lastRenderedPageBreak/>
        <w:t>Civil War Word Sort</w:t>
      </w:r>
    </w:p>
    <w:p w:rsidR="0056011E" w:rsidRDefault="0056011E" w:rsidP="00E910F2">
      <w:pPr>
        <w:rPr>
          <w:rFonts w:cs="Times New Roman"/>
          <w:b/>
        </w:rPr>
      </w:pPr>
    </w:p>
    <w:p w:rsidR="00E910F2" w:rsidRDefault="00E910F2" w:rsidP="00E910F2">
      <w:pPr>
        <w:rPr>
          <w:rFonts w:cs="Times New Roman"/>
          <w:b/>
        </w:rPr>
      </w:pPr>
      <w:r>
        <w:rPr>
          <w:rFonts w:cs="Times New Roman"/>
          <w:b/>
        </w:rPr>
        <w:t>Vocabulary Words:</w:t>
      </w:r>
    </w:p>
    <w:tbl>
      <w:tblPr>
        <w:tblStyle w:val="TableGrid"/>
        <w:tblW w:w="0" w:type="auto"/>
        <w:tblLook w:val="04A0" w:firstRow="1" w:lastRow="0" w:firstColumn="1" w:lastColumn="0" w:noHBand="0" w:noVBand="1"/>
      </w:tblPr>
      <w:tblGrid>
        <w:gridCol w:w="2952"/>
        <w:gridCol w:w="2952"/>
        <w:gridCol w:w="2952"/>
      </w:tblGrid>
      <w:tr w:rsidR="00FA6237" w:rsidRPr="00FA6237" w:rsidTr="00FA6237">
        <w:tc>
          <w:tcPr>
            <w:tcW w:w="2952" w:type="dxa"/>
          </w:tcPr>
          <w:p w:rsidR="00FA6237" w:rsidRPr="00FA6237" w:rsidRDefault="00FA6237" w:rsidP="00FA6237">
            <w:pPr>
              <w:rPr>
                <w:rFonts w:cs="Times New Roman"/>
                <w:sz w:val="20"/>
                <w:szCs w:val="20"/>
              </w:rPr>
            </w:pPr>
            <w:r w:rsidRPr="00FA6237">
              <w:rPr>
                <w:rFonts w:cs="Times New Roman"/>
                <w:sz w:val="20"/>
                <w:szCs w:val="20"/>
              </w:rPr>
              <w:t>Confederacy</w:t>
            </w:r>
          </w:p>
        </w:tc>
        <w:tc>
          <w:tcPr>
            <w:tcW w:w="2952" w:type="dxa"/>
          </w:tcPr>
          <w:p w:rsidR="00FA6237" w:rsidRPr="00FA6237" w:rsidRDefault="00FA6237" w:rsidP="00FA6237">
            <w:pPr>
              <w:rPr>
                <w:rFonts w:cs="Times New Roman"/>
                <w:sz w:val="20"/>
                <w:szCs w:val="20"/>
              </w:rPr>
            </w:pPr>
            <w:r w:rsidRPr="00FA6237">
              <w:rPr>
                <w:rFonts w:cs="Times New Roman"/>
                <w:sz w:val="20"/>
                <w:szCs w:val="20"/>
              </w:rPr>
              <w:t>Fort Sumter</w:t>
            </w:r>
          </w:p>
        </w:tc>
        <w:tc>
          <w:tcPr>
            <w:tcW w:w="2952" w:type="dxa"/>
          </w:tcPr>
          <w:p w:rsidR="00FA6237" w:rsidRPr="00FA6237" w:rsidRDefault="00FA6237" w:rsidP="00FA6237">
            <w:pPr>
              <w:rPr>
                <w:rFonts w:cs="Times New Roman"/>
                <w:sz w:val="20"/>
                <w:szCs w:val="20"/>
              </w:rPr>
            </w:pPr>
            <w:r>
              <w:rPr>
                <w:rFonts w:cs="Times New Roman"/>
                <w:sz w:val="20"/>
                <w:szCs w:val="20"/>
              </w:rPr>
              <w:t>Ulysses S. Grant</w:t>
            </w:r>
          </w:p>
        </w:tc>
      </w:tr>
      <w:tr w:rsidR="00FA6237" w:rsidRPr="00FA6237" w:rsidTr="00FA6237">
        <w:tc>
          <w:tcPr>
            <w:tcW w:w="2952" w:type="dxa"/>
          </w:tcPr>
          <w:p w:rsidR="00FA6237" w:rsidRPr="00FA6237" w:rsidRDefault="00FA6237" w:rsidP="00FA6237">
            <w:pPr>
              <w:rPr>
                <w:rFonts w:cs="Times New Roman"/>
                <w:sz w:val="20"/>
                <w:szCs w:val="20"/>
              </w:rPr>
            </w:pPr>
            <w:r w:rsidRPr="00FA6237">
              <w:rPr>
                <w:rFonts w:cs="Times New Roman"/>
                <w:sz w:val="20"/>
                <w:szCs w:val="20"/>
              </w:rPr>
              <w:t>Gettysburg</w:t>
            </w:r>
          </w:p>
        </w:tc>
        <w:tc>
          <w:tcPr>
            <w:tcW w:w="2952" w:type="dxa"/>
          </w:tcPr>
          <w:p w:rsidR="00FA6237" w:rsidRPr="00FA6237" w:rsidRDefault="00FA6237" w:rsidP="00FA6237">
            <w:pPr>
              <w:rPr>
                <w:rFonts w:cs="Times New Roman"/>
                <w:sz w:val="20"/>
                <w:szCs w:val="20"/>
              </w:rPr>
            </w:pPr>
            <w:r>
              <w:rPr>
                <w:rFonts w:cs="Times New Roman"/>
                <w:sz w:val="20"/>
                <w:szCs w:val="20"/>
              </w:rPr>
              <w:t>Slaveholder</w:t>
            </w:r>
          </w:p>
        </w:tc>
        <w:tc>
          <w:tcPr>
            <w:tcW w:w="2952" w:type="dxa"/>
          </w:tcPr>
          <w:p w:rsidR="00FA6237" w:rsidRPr="00FA6237" w:rsidRDefault="00FA6237" w:rsidP="00FA6237">
            <w:pPr>
              <w:rPr>
                <w:rFonts w:cs="Times New Roman"/>
                <w:sz w:val="20"/>
                <w:szCs w:val="20"/>
              </w:rPr>
            </w:pPr>
            <w:r>
              <w:rPr>
                <w:rFonts w:cs="Times New Roman"/>
                <w:sz w:val="20"/>
                <w:szCs w:val="20"/>
              </w:rPr>
              <w:t>John Wilkes Booth</w:t>
            </w:r>
          </w:p>
        </w:tc>
      </w:tr>
      <w:tr w:rsidR="00FA6237" w:rsidRPr="00FA6237" w:rsidTr="00FA6237">
        <w:tc>
          <w:tcPr>
            <w:tcW w:w="2952" w:type="dxa"/>
          </w:tcPr>
          <w:p w:rsidR="00FA6237" w:rsidRPr="00FA6237" w:rsidRDefault="00FA6237" w:rsidP="00FA6237">
            <w:pPr>
              <w:rPr>
                <w:rFonts w:cs="Times New Roman"/>
                <w:sz w:val="20"/>
                <w:szCs w:val="20"/>
              </w:rPr>
            </w:pPr>
            <w:r w:rsidRPr="00FA6237">
              <w:rPr>
                <w:rFonts w:cs="Times New Roman"/>
                <w:sz w:val="20"/>
                <w:szCs w:val="20"/>
              </w:rPr>
              <w:t>Thomas “Stonewall</w:t>
            </w:r>
            <w:r>
              <w:rPr>
                <w:rFonts w:cs="Times New Roman"/>
                <w:sz w:val="20"/>
                <w:szCs w:val="20"/>
              </w:rPr>
              <w:t>” Jackson</w:t>
            </w:r>
          </w:p>
        </w:tc>
        <w:tc>
          <w:tcPr>
            <w:tcW w:w="2952" w:type="dxa"/>
          </w:tcPr>
          <w:p w:rsidR="00FA6237" w:rsidRPr="00FA6237" w:rsidRDefault="00FA6237" w:rsidP="00FA6237">
            <w:pPr>
              <w:rPr>
                <w:rFonts w:cs="Times New Roman"/>
                <w:sz w:val="20"/>
                <w:szCs w:val="20"/>
              </w:rPr>
            </w:pPr>
            <w:r>
              <w:rPr>
                <w:rFonts w:cs="Times New Roman"/>
                <w:sz w:val="20"/>
                <w:szCs w:val="20"/>
              </w:rPr>
              <w:t>Abraham Lincoln</w:t>
            </w:r>
          </w:p>
        </w:tc>
        <w:tc>
          <w:tcPr>
            <w:tcW w:w="2952" w:type="dxa"/>
          </w:tcPr>
          <w:p w:rsidR="00FA6237" w:rsidRPr="00FA6237" w:rsidRDefault="00FA6237" w:rsidP="00FA6237">
            <w:pPr>
              <w:rPr>
                <w:rFonts w:cs="Times New Roman"/>
                <w:sz w:val="20"/>
                <w:szCs w:val="20"/>
              </w:rPr>
            </w:pPr>
            <w:r>
              <w:rPr>
                <w:rFonts w:cs="Times New Roman"/>
                <w:sz w:val="20"/>
                <w:szCs w:val="20"/>
              </w:rPr>
              <w:t>William Tecumseh Sherman</w:t>
            </w:r>
          </w:p>
        </w:tc>
      </w:tr>
      <w:tr w:rsidR="00FA6237" w:rsidRPr="00FA6237" w:rsidTr="00FA6237">
        <w:tc>
          <w:tcPr>
            <w:tcW w:w="2952" w:type="dxa"/>
          </w:tcPr>
          <w:p w:rsidR="00FA6237" w:rsidRPr="00FA6237" w:rsidRDefault="00FA6237" w:rsidP="00FA6237">
            <w:pPr>
              <w:rPr>
                <w:rFonts w:cs="Times New Roman"/>
                <w:sz w:val="20"/>
                <w:szCs w:val="20"/>
              </w:rPr>
            </w:pPr>
            <w:r w:rsidRPr="00FA6237">
              <w:rPr>
                <w:rFonts w:cs="Times New Roman"/>
                <w:sz w:val="20"/>
                <w:szCs w:val="20"/>
              </w:rPr>
              <w:t>Union</w:t>
            </w:r>
          </w:p>
        </w:tc>
        <w:tc>
          <w:tcPr>
            <w:tcW w:w="2952" w:type="dxa"/>
          </w:tcPr>
          <w:p w:rsidR="00FA6237" w:rsidRPr="00FA6237" w:rsidRDefault="00FA6237" w:rsidP="00FA6237">
            <w:pPr>
              <w:rPr>
                <w:rFonts w:cs="Times New Roman"/>
                <w:sz w:val="20"/>
                <w:szCs w:val="20"/>
              </w:rPr>
            </w:pPr>
            <w:r>
              <w:rPr>
                <w:rFonts w:cs="Times New Roman"/>
                <w:sz w:val="20"/>
                <w:szCs w:val="20"/>
              </w:rPr>
              <w:t>Plantation</w:t>
            </w:r>
          </w:p>
        </w:tc>
        <w:tc>
          <w:tcPr>
            <w:tcW w:w="2952" w:type="dxa"/>
          </w:tcPr>
          <w:p w:rsidR="00FA6237" w:rsidRPr="00FA6237" w:rsidRDefault="00FA6237" w:rsidP="00FA6237">
            <w:pPr>
              <w:rPr>
                <w:rFonts w:cs="Times New Roman"/>
                <w:sz w:val="20"/>
                <w:szCs w:val="20"/>
              </w:rPr>
            </w:pPr>
            <w:r>
              <w:rPr>
                <w:rFonts w:cs="Times New Roman"/>
                <w:sz w:val="20"/>
                <w:szCs w:val="20"/>
              </w:rPr>
              <w:t>Louisa May Alcott</w:t>
            </w:r>
          </w:p>
        </w:tc>
      </w:tr>
      <w:tr w:rsidR="00FA6237" w:rsidRPr="00FA6237" w:rsidTr="00FA6237">
        <w:tc>
          <w:tcPr>
            <w:tcW w:w="2952" w:type="dxa"/>
          </w:tcPr>
          <w:p w:rsidR="00FA6237" w:rsidRPr="00FA6237" w:rsidRDefault="00FA6237" w:rsidP="00FA6237">
            <w:pPr>
              <w:rPr>
                <w:rFonts w:cs="Times New Roman"/>
                <w:sz w:val="20"/>
                <w:szCs w:val="20"/>
              </w:rPr>
            </w:pPr>
            <w:r>
              <w:rPr>
                <w:rFonts w:cs="Times New Roman"/>
                <w:sz w:val="20"/>
                <w:szCs w:val="20"/>
              </w:rPr>
              <w:t>Jefferson Davis</w:t>
            </w:r>
          </w:p>
        </w:tc>
        <w:tc>
          <w:tcPr>
            <w:tcW w:w="2952" w:type="dxa"/>
          </w:tcPr>
          <w:p w:rsidR="00FA6237" w:rsidRPr="00FA6237" w:rsidRDefault="00FA6237" w:rsidP="00FA6237">
            <w:pPr>
              <w:rPr>
                <w:rFonts w:cs="Times New Roman"/>
                <w:sz w:val="20"/>
                <w:szCs w:val="20"/>
              </w:rPr>
            </w:pPr>
            <w:r>
              <w:rPr>
                <w:rFonts w:cs="Times New Roman"/>
                <w:sz w:val="20"/>
                <w:szCs w:val="20"/>
              </w:rPr>
              <w:t>Emancipation Proclamation</w:t>
            </w:r>
          </w:p>
        </w:tc>
        <w:tc>
          <w:tcPr>
            <w:tcW w:w="2952" w:type="dxa"/>
          </w:tcPr>
          <w:p w:rsidR="00FA6237" w:rsidRPr="00FA6237" w:rsidRDefault="00FA6237" w:rsidP="00FA6237">
            <w:pPr>
              <w:rPr>
                <w:rFonts w:cs="Times New Roman"/>
                <w:sz w:val="20"/>
                <w:szCs w:val="20"/>
              </w:rPr>
            </w:pPr>
            <w:r>
              <w:rPr>
                <w:rFonts w:cs="Times New Roman"/>
                <w:sz w:val="20"/>
                <w:szCs w:val="20"/>
              </w:rPr>
              <w:t>Belle Boyd</w:t>
            </w:r>
          </w:p>
        </w:tc>
      </w:tr>
      <w:tr w:rsidR="00FA6237" w:rsidRPr="00FA6237" w:rsidTr="00FA6237">
        <w:tc>
          <w:tcPr>
            <w:tcW w:w="2952" w:type="dxa"/>
          </w:tcPr>
          <w:p w:rsidR="00FA6237" w:rsidRPr="00FA6237" w:rsidRDefault="00FA6237" w:rsidP="00FA6237">
            <w:pPr>
              <w:rPr>
                <w:rFonts w:cs="Times New Roman"/>
                <w:sz w:val="20"/>
                <w:szCs w:val="20"/>
              </w:rPr>
            </w:pPr>
            <w:r w:rsidRPr="00FA6237">
              <w:rPr>
                <w:rFonts w:cs="Times New Roman"/>
                <w:sz w:val="20"/>
                <w:szCs w:val="20"/>
              </w:rPr>
              <w:t>Freed</w:t>
            </w:r>
          </w:p>
        </w:tc>
        <w:tc>
          <w:tcPr>
            <w:tcW w:w="2952" w:type="dxa"/>
          </w:tcPr>
          <w:p w:rsidR="00FA6237" w:rsidRPr="00FA6237" w:rsidRDefault="00FA6237" w:rsidP="00FA6237">
            <w:pPr>
              <w:rPr>
                <w:rFonts w:cs="Times New Roman"/>
                <w:sz w:val="20"/>
                <w:szCs w:val="20"/>
              </w:rPr>
            </w:pPr>
            <w:r>
              <w:rPr>
                <w:rFonts w:cs="Times New Roman"/>
                <w:sz w:val="20"/>
                <w:szCs w:val="20"/>
              </w:rPr>
              <w:t>Robert E. Lee</w:t>
            </w:r>
          </w:p>
        </w:tc>
        <w:tc>
          <w:tcPr>
            <w:tcW w:w="2952" w:type="dxa"/>
          </w:tcPr>
          <w:p w:rsidR="00FA6237" w:rsidRPr="00FA6237" w:rsidRDefault="00FA6237" w:rsidP="00FA6237">
            <w:pPr>
              <w:rPr>
                <w:rFonts w:cs="Times New Roman"/>
                <w:sz w:val="20"/>
                <w:szCs w:val="20"/>
              </w:rPr>
            </w:pPr>
            <w:r>
              <w:rPr>
                <w:rFonts w:cs="Times New Roman"/>
                <w:sz w:val="20"/>
                <w:szCs w:val="20"/>
              </w:rPr>
              <w:t>Harpers Ferry</w:t>
            </w:r>
          </w:p>
        </w:tc>
      </w:tr>
      <w:tr w:rsidR="00FA6237" w:rsidRPr="00FA6237" w:rsidTr="00FA6237">
        <w:tc>
          <w:tcPr>
            <w:tcW w:w="2952" w:type="dxa"/>
          </w:tcPr>
          <w:p w:rsidR="00FA6237" w:rsidRPr="00FA6237" w:rsidRDefault="00FA6237" w:rsidP="00FA6237">
            <w:pPr>
              <w:rPr>
                <w:rFonts w:cs="Times New Roman"/>
                <w:sz w:val="20"/>
                <w:szCs w:val="20"/>
              </w:rPr>
            </w:pPr>
            <w:r>
              <w:rPr>
                <w:rFonts w:cs="Times New Roman"/>
                <w:sz w:val="20"/>
                <w:szCs w:val="20"/>
              </w:rPr>
              <w:t>Antietam</w:t>
            </w:r>
          </w:p>
        </w:tc>
        <w:tc>
          <w:tcPr>
            <w:tcW w:w="2952" w:type="dxa"/>
          </w:tcPr>
          <w:p w:rsidR="00FA6237" w:rsidRPr="00FA6237" w:rsidRDefault="00FA6237" w:rsidP="00FA6237">
            <w:pPr>
              <w:rPr>
                <w:rFonts w:cs="Times New Roman"/>
                <w:sz w:val="20"/>
                <w:szCs w:val="20"/>
              </w:rPr>
            </w:pPr>
            <w:r>
              <w:rPr>
                <w:rFonts w:cs="Times New Roman"/>
                <w:sz w:val="20"/>
                <w:szCs w:val="20"/>
              </w:rPr>
              <w:t>Slave</w:t>
            </w:r>
          </w:p>
        </w:tc>
        <w:tc>
          <w:tcPr>
            <w:tcW w:w="2952" w:type="dxa"/>
          </w:tcPr>
          <w:p w:rsidR="00FA6237" w:rsidRPr="00FA6237" w:rsidRDefault="00FA6237" w:rsidP="00FA6237">
            <w:pPr>
              <w:rPr>
                <w:rFonts w:cs="Times New Roman"/>
                <w:sz w:val="20"/>
                <w:szCs w:val="20"/>
              </w:rPr>
            </w:pPr>
          </w:p>
        </w:tc>
      </w:tr>
    </w:tbl>
    <w:p w:rsidR="00E910F2" w:rsidRDefault="00E910F2" w:rsidP="00FA6237">
      <w:pPr>
        <w:rPr>
          <w:rFonts w:cs="Times New Roman"/>
        </w:rPr>
      </w:pPr>
    </w:p>
    <w:p w:rsidR="00FA6237" w:rsidRPr="00FA6237" w:rsidRDefault="00FA6237" w:rsidP="00FA6237">
      <w:pPr>
        <w:rPr>
          <w:rFonts w:cs="Times New Roman"/>
          <w:b/>
        </w:rPr>
      </w:pPr>
    </w:p>
    <w:tbl>
      <w:tblPr>
        <w:tblStyle w:val="TableGrid"/>
        <w:tblW w:w="0" w:type="auto"/>
        <w:tblLook w:val="04A0" w:firstRow="1" w:lastRow="0" w:firstColumn="1" w:lastColumn="0" w:noHBand="0" w:noVBand="1"/>
      </w:tblPr>
      <w:tblGrid>
        <w:gridCol w:w="2952"/>
        <w:gridCol w:w="2952"/>
        <w:gridCol w:w="2952"/>
      </w:tblGrid>
      <w:tr w:rsidR="00FA6237" w:rsidRPr="0056011E" w:rsidTr="00FA6237">
        <w:tc>
          <w:tcPr>
            <w:tcW w:w="2952" w:type="dxa"/>
          </w:tcPr>
          <w:p w:rsidR="00FA6237" w:rsidRPr="0056011E" w:rsidRDefault="00FA6237" w:rsidP="00FA6237">
            <w:pPr>
              <w:jc w:val="center"/>
              <w:rPr>
                <w:rFonts w:cs="Times New Roman"/>
                <w:b/>
              </w:rPr>
            </w:pPr>
            <w:r w:rsidRPr="0056011E">
              <w:rPr>
                <w:rFonts w:cs="Times New Roman"/>
                <w:b/>
              </w:rPr>
              <w:t>North</w:t>
            </w:r>
          </w:p>
        </w:tc>
        <w:tc>
          <w:tcPr>
            <w:tcW w:w="2952" w:type="dxa"/>
          </w:tcPr>
          <w:p w:rsidR="00FA6237" w:rsidRPr="0056011E" w:rsidRDefault="00FA6237" w:rsidP="00FA6237">
            <w:pPr>
              <w:jc w:val="center"/>
              <w:rPr>
                <w:rFonts w:cs="Times New Roman"/>
                <w:b/>
              </w:rPr>
            </w:pPr>
            <w:r w:rsidRPr="0056011E">
              <w:rPr>
                <w:rFonts w:cs="Times New Roman"/>
                <w:b/>
              </w:rPr>
              <w:t>South</w:t>
            </w:r>
          </w:p>
        </w:tc>
        <w:tc>
          <w:tcPr>
            <w:tcW w:w="2952" w:type="dxa"/>
          </w:tcPr>
          <w:p w:rsidR="00FA6237" w:rsidRPr="0056011E" w:rsidRDefault="00FA6237" w:rsidP="00FA6237">
            <w:pPr>
              <w:jc w:val="center"/>
              <w:rPr>
                <w:rFonts w:cs="Times New Roman"/>
                <w:b/>
              </w:rPr>
            </w:pPr>
            <w:r w:rsidRPr="0056011E">
              <w:rPr>
                <w:rFonts w:cs="Times New Roman"/>
                <w:b/>
              </w:rPr>
              <w:t>Battles</w:t>
            </w:r>
          </w:p>
        </w:tc>
      </w:tr>
      <w:tr w:rsidR="00FA6237" w:rsidRPr="0056011E" w:rsidTr="00FA6237">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r>
      <w:tr w:rsidR="00FA6237" w:rsidRPr="0056011E" w:rsidTr="00FA6237">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r>
      <w:tr w:rsidR="00FA6237" w:rsidRPr="0056011E" w:rsidTr="00FA6237">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r>
      <w:tr w:rsidR="00FA6237" w:rsidRPr="0056011E" w:rsidTr="00FA6237">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r>
      <w:tr w:rsidR="00FA6237" w:rsidRPr="0056011E" w:rsidTr="00FA6237">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r>
      <w:tr w:rsidR="00FA6237" w:rsidRPr="0056011E" w:rsidTr="00FA6237">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r>
      <w:tr w:rsidR="00FA6237" w:rsidRPr="0056011E" w:rsidTr="00FA6237">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c>
          <w:tcPr>
            <w:tcW w:w="2952" w:type="dxa"/>
          </w:tcPr>
          <w:p w:rsidR="00FA6237" w:rsidRPr="0056011E" w:rsidRDefault="00FA6237"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r w:rsidR="0056011E" w:rsidRPr="0056011E" w:rsidTr="00FA6237">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c>
          <w:tcPr>
            <w:tcW w:w="2952" w:type="dxa"/>
          </w:tcPr>
          <w:p w:rsidR="0056011E" w:rsidRPr="0056011E" w:rsidRDefault="0056011E" w:rsidP="00FA6237">
            <w:pPr>
              <w:rPr>
                <w:rFonts w:cs="Times New Roman"/>
                <w:sz w:val="28"/>
                <w:szCs w:val="28"/>
              </w:rPr>
            </w:pPr>
          </w:p>
        </w:tc>
      </w:tr>
    </w:tbl>
    <w:p w:rsidR="00FA6237" w:rsidRPr="0056011E" w:rsidRDefault="00FA6237" w:rsidP="00FA6237">
      <w:pPr>
        <w:rPr>
          <w:rFonts w:cs="Times New Roman"/>
        </w:rPr>
      </w:pPr>
    </w:p>
    <w:sectPr w:rsidR="00FA6237" w:rsidRPr="0056011E"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altName w:val="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500"/>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F2"/>
    <w:rsid w:val="003E7949"/>
    <w:rsid w:val="0056011E"/>
    <w:rsid w:val="00E63EFE"/>
    <w:rsid w:val="00E910F2"/>
    <w:rsid w:val="00FA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AF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F2"/>
    <w:pPr>
      <w:spacing w:after="200" w:line="276" w:lineRule="auto"/>
      <w:ind w:left="720"/>
      <w:contextualSpacing/>
    </w:pPr>
    <w:rPr>
      <w:sz w:val="22"/>
      <w:szCs w:val="22"/>
    </w:rPr>
  </w:style>
  <w:style w:type="paragraph" w:customStyle="1" w:styleId="Default">
    <w:name w:val="Default"/>
    <w:rsid w:val="00E910F2"/>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FA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F2"/>
    <w:pPr>
      <w:spacing w:after="200" w:line="276" w:lineRule="auto"/>
      <w:ind w:left="720"/>
      <w:contextualSpacing/>
    </w:pPr>
    <w:rPr>
      <w:sz w:val="22"/>
      <w:szCs w:val="22"/>
    </w:rPr>
  </w:style>
  <w:style w:type="paragraph" w:customStyle="1" w:styleId="Default">
    <w:name w:val="Default"/>
    <w:rsid w:val="00E910F2"/>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FA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2DC3-4DC1-7D4B-9930-F291EB0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340</Words>
  <Characters>1938</Characters>
  <Application>Microsoft Macintosh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2013-02-24T04:00:00Z</dcterms:created>
  <dcterms:modified xsi:type="dcterms:W3CDTF">2013-02-24T04:32:00Z</dcterms:modified>
</cp:coreProperties>
</file>