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260"/>
        <w:tblW w:w="11160" w:type="dxa"/>
        <w:tblCellMar>
          <w:left w:w="0" w:type="dxa"/>
          <w:right w:w="0" w:type="dxa"/>
        </w:tblCellMar>
        <w:tblLook w:val="04A0"/>
      </w:tblPr>
      <w:tblGrid>
        <w:gridCol w:w="2379"/>
        <w:gridCol w:w="639"/>
        <w:gridCol w:w="599"/>
        <w:gridCol w:w="599"/>
        <w:gridCol w:w="3751"/>
        <w:gridCol w:w="3193"/>
      </w:tblGrid>
      <w:tr w:rsidR="00497F1D" w:rsidRPr="00497F1D" w:rsidTr="00497F1D">
        <w:trPr>
          <w:trHeight w:val="487"/>
        </w:trPr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Pr="00497F1D" w:rsidRDefault="00497F1D" w:rsidP="00497F1D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7F1D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>Word</w:t>
            </w:r>
            <w:r w:rsidRPr="00497F1D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Pr="00497F1D" w:rsidRDefault="00497F1D" w:rsidP="00497F1D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7F1D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>+</w:t>
            </w:r>
            <w:r w:rsidRPr="00497F1D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Pr="00497F1D" w:rsidRDefault="00497F1D" w:rsidP="00497F1D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7F1D">
              <w:rPr>
                <w:rFonts w:ascii="Calibri" w:eastAsia="Calibri" w:hAnsi="Wingdings 2" w:cs="Times New Roman"/>
                <w:b/>
                <w:bCs/>
                <w:color w:val="000000"/>
                <w:kern w:val="24"/>
                <w:sz w:val="28"/>
                <w:szCs w:val="28"/>
              </w:rPr>
              <w:sym w:font="Wingdings 2" w:char="0050"/>
            </w:r>
            <w:r w:rsidRPr="00497F1D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Pr="00497F1D" w:rsidRDefault="00497F1D" w:rsidP="00497F1D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7F1D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>-</w:t>
            </w:r>
            <w:r w:rsidRPr="00497F1D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Pr="00497F1D" w:rsidRDefault="00497F1D" w:rsidP="00497F1D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7F1D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>Example</w:t>
            </w:r>
            <w:r w:rsidRPr="00497F1D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Pr="00497F1D" w:rsidRDefault="00497F1D" w:rsidP="00497F1D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7F1D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8"/>
                <w:szCs w:val="28"/>
              </w:rPr>
              <w:t>Definition</w:t>
            </w:r>
            <w:r w:rsidRPr="00497F1D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</w:tr>
      <w:tr w:rsidR="00497F1D" w:rsidRPr="00497F1D" w:rsidTr="00497F1D">
        <w:trPr>
          <w:trHeight w:val="1149"/>
        </w:trPr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Pr="00497F1D" w:rsidRDefault="00497F1D" w:rsidP="00497F1D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97F1D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prejudice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Pr="00497F1D" w:rsidRDefault="00497F1D" w:rsidP="00497F1D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7F1D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+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Pr="00497F1D" w:rsidRDefault="00497F1D" w:rsidP="00497F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Pr="00497F1D" w:rsidRDefault="00497F1D" w:rsidP="00497F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Pr="00497F1D" w:rsidRDefault="00497F1D" w:rsidP="00497F1D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97F1D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Not hiring a person because of their color, religion, or gender is a form of prejudice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Pr="00497F1D" w:rsidRDefault="00497F1D" w:rsidP="00497F1D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97F1D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A bias, usually not based in fact, against a person or group.</w:t>
            </w:r>
          </w:p>
        </w:tc>
      </w:tr>
      <w:tr w:rsidR="00497F1D" w:rsidRPr="00497F1D" w:rsidTr="00497F1D">
        <w:trPr>
          <w:trHeight w:val="487"/>
        </w:trPr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Pr="00497F1D" w:rsidRDefault="00497F1D" w:rsidP="00497F1D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97F1D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civil disobedience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Pr="00497F1D" w:rsidRDefault="00497F1D" w:rsidP="00497F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Pr="00497F1D" w:rsidRDefault="00497F1D" w:rsidP="00497F1D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7F1D">
              <w:rPr>
                <w:rFonts w:ascii="Calibri" w:eastAsia="Calibri" w:hAnsi="Wingdings 2" w:cs="Times New Roman"/>
                <w:b/>
                <w:bCs/>
                <w:color w:val="000000"/>
                <w:kern w:val="24"/>
                <w:sz w:val="28"/>
                <w:szCs w:val="28"/>
              </w:rPr>
              <w:sym w:font="Wingdings 2" w:char="0050"/>
            </w:r>
            <w:r w:rsidRPr="00497F1D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Pr="00497F1D" w:rsidRDefault="00497F1D" w:rsidP="00497F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Pr="00497F1D" w:rsidRDefault="00497F1D" w:rsidP="00497F1D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97F1D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Disobeying a law.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Pr="00497F1D" w:rsidRDefault="00497F1D" w:rsidP="00497F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97F1D" w:rsidRPr="00497F1D" w:rsidTr="00497F1D">
        <w:trPr>
          <w:trHeight w:val="766"/>
        </w:trPr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Pr="00497F1D" w:rsidRDefault="00497F1D" w:rsidP="00497F1D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Pr="00497F1D" w:rsidRDefault="00497F1D" w:rsidP="00497F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Pr="00497F1D" w:rsidRDefault="00497F1D" w:rsidP="00497F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Pr="00497F1D" w:rsidRDefault="00497F1D" w:rsidP="00497F1D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Pr="00497F1D" w:rsidRDefault="00497F1D" w:rsidP="00497F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Pr="00497F1D" w:rsidRDefault="00497F1D" w:rsidP="00497F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97F1D" w:rsidRPr="00497F1D" w:rsidTr="00497F1D">
        <w:trPr>
          <w:trHeight w:val="383"/>
        </w:trPr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Pr="00497F1D" w:rsidRDefault="00497F1D" w:rsidP="00497F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Pr="00497F1D" w:rsidRDefault="00497F1D" w:rsidP="00497F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Pr="00497F1D" w:rsidRDefault="00497F1D" w:rsidP="00497F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Pr="00497F1D" w:rsidRDefault="00497F1D" w:rsidP="00497F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Pr="00497F1D" w:rsidRDefault="00497F1D" w:rsidP="00497F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Default="00497F1D" w:rsidP="00497F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497F1D" w:rsidRPr="00497F1D" w:rsidRDefault="00497F1D" w:rsidP="00497F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97F1D" w:rsidRPr="00497F1D" w:rsidTr="00497F1D">
        <w:trPr>
          <w:trHeight w:val="383"/>
        </w:trPr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Pr="00497F1D" w:rsidRDefault="00497F1D" w:rsidP="00497F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Pr="00497F1D" w:rsidRDefault="00497F1D" w:rsidP="00497F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Pr="00497F1D" w:rsidRDefault="00497F1D" w:rsidP="00497F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Pr="00497F1D" w:rsidRDefault="00497F1D" w:rsidP="00497F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Pr="00497F1D" w:rsidRDefault="00497F1D" w:rsidP="00497F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Default="00497F1D" w:rsidP="00497F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497F1D" w:rsidRPr="00497F1D" w:rsidRDefault="00497F1D" w:rsidP="00497F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97F1D" w:rsidRPr="00497F1D" w:rsidTr="00497F1D">
        <w:trPr>
          <w:trHeight w:val="383"/>
        </w:trPr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Pr="00497F1D" w:rsidRDefault="00497F1D" w:rsidP="00497F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Pr="00497F1D" w:rsidRDefault="00497F1D" w:rsidP="00497F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Pr="00497F1D" w:rsidRDefault="00497F1D" w:rsidP="00497F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Pr="00497F1D" w:rsidRDefault="00497F1D" w:rsidP="00497F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Pr="00497F1D" w:rsidRDefault="00497F1D" w:rsidP="00497F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Default="00497F1D" w:rsidP="00497F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497F1D" w:rsidRPr="00497F1D" w:rsidRDefault="00497F1D" w:rsidP="00497F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97F1D" w:rsidRPr="00497F1D" w:rsidTr="00497F1D">
        <w:trPr>
          <w:trHeight w:val="383"/>
        </w:trPr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Pr="00497F1D" w:rsidRDefault="00497F1D" w:rsidP="00497F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Pr="00497F1D" w:rsidRDefault="00497F1D" w:rsidP="00497F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Pr="00497F1D" w:rsidRDefault="00497F1D" w:rsidP="00497F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Pr="00497F1D" w:rsidRDefault="00497F1D" w:rsidP="00497F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Pr="00497F1D" w:rsidRDefault="00497F1D" w:rsidP="00497F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Default="00497F1D" w:rsidP="00497F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497F1D" w:rsidRPr="00497F1D" w:rsidRDefault="00497F1D" w:rsidP="00497F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97F1D" w:rsidRPr="00497F1D" w:rsidTr="00497F1D">
        <w:trPr>
          <w:trHeight w:val="383"/>
        </w:trPr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Pr="00497F1D" w:rsidRDefault="00497F1D" w:rsidP="00497F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Pr="00497F1D" w:rsidRDefault="00497F1D" w:rsidP="00497F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Pr="00497F1D" w:rsidRDefault="00497F1D" w:rsidP="00497F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Pr="00497F1D" w:rsidRDefault="00497F1D" w:rsidP="00497F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Pr="00497F1D" w:rsidRDefault="00497F1D" w:rsidP="00497F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97F1D" w:rsidRDefault="00497F1D" w:rsidP="00497F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497F1D" w:rsidRPr="00497F1D" w:rsidRDefault="00497F1D" w:rsidP="00497F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331872" w:rsidRPr="00497F1D" w:rsidRDefault="00497F1D">
      <w:pPr>
        <w:rPr>
          <w:sz w:val="36"/>
          <w:szCs w:val="36"/>
        </w:rPr>
      </w:pPr>
      <w:r w:rsidRPr="00497F1D">
        <w:rPr>
          <w:sz w:val="36"/>
          <w:szCs w:val="36"/>
        </w:rPr>
        <w:t>Vocabulary Self-Awareness Chart</w:t>
      </w:r>
    </w:p>
    <w:sectPr w:rsidR="00331872" w:rsidRPr="00497F1D" w:rsidSect="00497F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97F1D"/>
    <w:rsid w:val="00331872"/>
    <w:rsid w:val="00497F1D"/>
    <w:rsid w:val="00C8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2008-06-18T00:26:00Z</dcterms:created>
  <dcterms:modified xsi:type="dcterms:W3CDTF">2008-06-18T00:28:00Z</dcterms:modified>
</cp:coreProperties>
</file>